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5C" w:rsidRPr="00E31E9A" w:rsidRDefault="004A115C" w:rsidP="007159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E31E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дистанційного вивчення дисципліни «Політологія» студентами </w:t>
      </w:r>
      <w:r w:rsidRPr="00E31E9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31E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ІІ курсу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педагогічного </w:t>
      </w:r>
      <w:r w:rsidRPr="00E31E9A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факультету</w:t>
      </w:r>
    </w:p>
    <w:p w:rsidR="004A115C" w:rsidRPr="00E31E9A" w:rsidRDefault="004A115C" w:rsidP="007159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A115C" w:rsidRDefault="004A115C" w:rsidP="007159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sz w:val="28"/>
          <w:szCs w:val="28"/>
          <w:lang w:val="uk-UA"/>
        </w:rPr>
        <w:t>Виконані завдання надсилати на ел.</w:t>
      </w:r>
      <w:r w:rsidRPr="00E3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31E9A">
        <w:rPr>
          <w:rFonts w:ascii="Times New Roman" w:hAnsi="Times New Roman" w:cs="Times New Roman"/>
          <w:sz w:val="28"/>
          <w:szCs w:val="28"/>
          <w:lang w:val="uk-UA"/>
        </w:rPr>
        <w:t>ошту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31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115C" w:rsidRDefault="004A115C" w:rsidP="0071594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kudas</w:t>
      </w:r>
      <w:r w:rsidRPr="0071594C">
        <w:rPr>
          <w:rFonts w:ascii="Times New Roman" w:hAnsi="Times New Roman" w:cs="Times New Roman"/>
          <w:sz w:val="28"/>
          <w:szCs w:val="28"/>
        </w:rPr>
        <w:t xml:space="preserve">@ </w:t>
      </w:r>
      <w:r>
        <w:rPr>
          <w:rFonts w:ascii="Times New Roman" w:hAnsi="Times New Roman" w:cs="Times New Roman"/>
          <w:sz w:val="28"/>
          <w:szCs w:val="28"/>
          <w:lang w:val="en-US"/>
        </w:rPr>
        <w:t>ksu</w:t>
      </w:r>
      <w:r w:rsidRPr="00715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ks</w:t>
      </w:r>
      <w:r w:rsidRPr="00715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4A115C" w:rsidRPr="003E7B35" w:rsidRDefault="004A115C" w:rsidP="0071594C">
      <w:pPr>
        <w:pStyle w:val="ListParagraph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Скласти план-конспект питань семінарського заняття.</w:t>
      </w:r>
    </w:p>
    <w:p w:rsidR="004A115C" w:rsidRPr="003E7B35" w:rsidRDefault="004A115C" w:rsidP="0071594C">
      <w:pPr>
        <w:pStyle w:val="ListParagraph"/>
        <w:numPr>
          <w:ilvl w:val="0"/>
          <w:numId w:val="3"/>
        </w:numPr>
        <w:jc w:val="both"/>
        <w:rPr>
          <w:sz w:val="28"/>
          <w:szCs w:val="28"/>
          <w:highlight w:val="yellow"/>
          <w:lang w:val="uk-UA"/>
        </w:rPr>
      </w:pPr>
      <w:r w:rsidRPr="003E7B35">
        <w:rPr>
          <w:sz w:val="28"/>
          <w:szCs w:val="28"/>
          <w:highlight w:val="yellow"/>
          <w:lang w:val="uk-UA"/>
        </w:rPr>
        <w:t>Відповісти письмово (електронний варіант) на питання для самоконтролю.</w:t>
      </w:r>
    </w:p>
    <w:p w:rsidR="004A115C" w:rsidRPr="00E31E9A" w:rsidRDefault="004A115C" w:rsidP="0071594C">
      <w:pPr>
        <w:tabs>
          <w:tab w:val="left" w:pos="300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Семінарське заняття № 5.</w:t>
      </w:r>
    </w:p>
    <w:p w:rsidR="004A115C" w:rsidRPr="00E31E9A" w:rsidRDefault="004A115C" w:rsidP="0071594C">
      <w:pPr>
        <w:tabs>
          <w:tab w:val="left" w:pos="300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val="uk-UA"/>
        </w:rPr>
        <w:t>Політичний процес</w:t>
      </w:r>
    </w:p>
    <w:p w:rsidR="004A115C" w:rsidRPr="00E31E9A" w:rsidRDefault="004A115C" w:rsidP="0071594C">
      <w:pPr>
        <w:spacing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31E9A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охарактеризувати зміст політичного процесу та його типологію, окреслити суб’єктів та об’єктів політичного процесу, проаналізувати взаємозв’язок між політичним розвитком та політичною стабільністю.</w:t>
      </w:r>
    </w:p>
    <w:p w:rsidR="004A115C" w:rsidRPr="00E31E9A" w:rsidRDefault="004A115C" w:rsidP="0071594C">
      <w:pPr>
        <w:spacing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E31E9A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Ключові </w:t>
      </w:r>
      <w:r w:rsidRPr="00E31E9A">
        <w:rPr>
          <w:rStyle w:val="Strong"/>
          <w:rFonts w:ascii="Times New Roman" w:hAnsi="Times New Roman" w:cs="Times New Roman"/>
          <w:sz w:val="28"/>
          <w:szCs w:val="28"/>
        </w:rPr>
        <w:t>слова:</w:t>
      </w:r>
      <w:r w:rsidRPr="00E31E9A">
        <w:rPr>
          <w:rStyle w:val="Strong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вибори, контрреволюція, конфлікт, політичний процес, революція, стабільність.</w:t>
      </w:r>
    </w:p>
    <w:p w:rsidR="004A115C" w:rsidRPr="00E31E9A" w:rsidRDefault="004A115C" w:rsidP="0071594C">
      <w:pPr>
        <w:spacing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4A115C" w:rsidRPr="00E31E9A" w:rsidRDefault="004A115C" w:rsidP="0071594C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процес: зміст та типологія.</w:t>
      </w:r>
    </w:p>
    <w:p w:rsidR="004A115C" w:rsidRPr="00E31E9A" w:rsidRDefault="004A115C" w:rsidP="0071594C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Політична стабільність. Політичні зміни. Політичний розвиток.</w:t>
      </w:r>
    </w:p>
    <w:p w:rsidR="004A115C" w:rsidRPr="00E31E9A" w:rsidRDefault="004A115C" w:rsidP="0071594C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Політичний конфлікт і політична криза.</w:t>
      </w:r>
    </w:p>
    <w:p w:rsidR="004A115C" w:rsidRPr="00E31E9A" w:rsidRDefault="004A115C" w:rsidP="0071594C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Основні концепції конфлікту у сучасній західній політології (Л. Козер, Р. Дарендорф, К. Боулдінг).</w:t>
      </w:r>
    </w:p>
    <w:p w:rsidR="004A115C" w:rsidRPr="00E31E9A" w:rsidRDefault="004A115C" w:rsidP="0071594C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ind w:hanging="720"/>
        <w:rPr>
          <w:color w:val="333333"/>
          <w:sz w:val="28"/>
          <w:szCs w:val="28"/>
          <w:lang w:val="uk-UA"/>
        </w:rPr>
      </w:pPr>
      <w:r w:rsidRPr="00E31E9A">
        <w:rPr>
          <w:color w:val="333333"/>
          <w:sz w:val="28"/>
          <w:szCs w:val="28"/>
          <w:lang w:val="uk-UA"/>
        </w:rPr>
        <w:t>Революція та контрреволюція.</w:t>
      </w:r>
    </w:p>
    <w:p w:rsidR="004A115C" w:rsidRPr="00E31E9A" w:rsidRDefault="004A115C" w:rsidP="0071594C">
      <w:pPr>
        <w:spacing w:line="360" w:lineRule="auto"/>
        <w:ind w:firstLine="709"/>
        <w:jc w:val="both"/>
        <w:rPr>
          <w:rStyle w:val="Strong"/>
          <w:rFonts w:ascii="Times New Roman" w:hAnsi="Times New Roman" w:cs="Times New Roman"/>
          <w:sz w:val="28"/>
          <w:szCs w:val="28"/>
          <w:lang w:val="uk-UA"/>
        </w:rPr>
      </w:pPr>
    </w:p>
    <w:p w:rsidR="004A115C" w:rsidRPr="00E31E9A" w:rsidRDefault="004A115C" w:rsidP="0071594C">
      <w:pPr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Питання для самоконтролю: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1) Що таке «політичний процес»?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2) Як розуміють політичний процес В. Парето та А. Бентлі?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3) Хто є засновником системного підходу до політичного процесу?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4) Якою є структура політичного процесу?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5) Що таке «політична стабільність»? Чи є її досягнення головною метою політичного процесу?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6) Що таке «політичні зміни»? Які види політичних змін виділяють у сучасній політології?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7) Що таке «політичний розвиток»? Яким чином він пов'язаний з політичними змінами?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8) Що таке «політичний конфлікт»? Якими бувають політичні конфлікти?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9) Яким чином тлумачить політичний конфлікт марксизм?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10) Як розуміє політичний конфлікт функціоналізм?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11) Порівняйте погляди Р. Дарендорфа, Л. Козера та К. Боулдінга на природу політичного конфлікту?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12) Чи можливе безконфліктне політичне життя?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13) Що таке «політична криза»? Якою є типологія політичних криз?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14) Яким чином можна вирішити політичну кризу?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15) Наведіть приклади політичних криз та шляхів їх вирішення в Україні;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16) Що таке «революція» та «контрреволюція»? Чи є вони взаємопов’язаними?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17) Назвіть основні теорії революції?</w:t>
      </w:r>
    </w:p>
    <w:p w:rsidR="004A115C" w:rsidRPr="003E7B35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3E7B35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18) Проаналізуйте «Помаранчеву революцію» 2004 та «Революцію гідності» 2013-2014 рр. в Україні.</w:t>
      </w:r>
    </w:p>
    <w:p w:rsidR="004A115C" w:rsidRPr="00E31E9A" w:rsidRDefault="004A115C" w:rsidP="0071594C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4A115C" w:rsidRPr="00E31E9A" w:rsidRDefault="004A115C" w:rsidP="0071594C">
      <w:pPr>
        <w:tabs>
          <w:tab w:val="left" w:pos="720"/>
        </w:tabs>
        <w:spacing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1E9A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Література: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Бульбенюк С. С. Політологія у запитаннях та відповідях : навч. посіб.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С. С. Бульбенюк, Н. Ю. Іванова. – К. : КНЕУ, 2010. – 242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Горлач М. І. Політологія : наука про політику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М. І. Горлач, В. Г. Кремень. – К. : Центр учбової літератури, 2009. – 840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Логвина В. Л. Політологія : навч. посіб.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В. Л. Логвина. – К. : Центр навчальної літератури, 2006. – 304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>Пахарєв А. Д. Політичні інститути і процеси в сучасній Україні : навч. посіб. / А. Д. Пахарєв. – К. : ІПіЕНД ім. І. Ф. Кураса, 2011. – 182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Перегуда Є. В. Політологія : навч. посіб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Є. В. Перегуда, В. Ф.</w:t>
      </w:r>
      <w:r w:rsidRPr="00E31E9A">
        <w:rPr>
          <w:sz w:val="28"/>
          <w:szCs w:val="28"/>
          <w:lang w:val="en-US"/>
        </w:rPr>
        <w:t> </w:t>
      </w:r>
      <w:r w:rsidRPr="00E31E9A">
        <w:rPr>
          <w:sz w:val="28"/>
          <w:szCs w:val="28"/>
          <w:lang w:val="uk-UA"/>
        </w:rPr>
        <w:t>Панібудьласка, В. Л. Семко, Н. І. Рижко та ін. – К. : КНУБА, 2011. – 216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Погорілий Д. Є. Політологія : кредитно-модульний курс. Навч. пос.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Д. Є. Погорілий. – К. : Центр учбової літератури, Фірма «Інкос», 2008. – 432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за ред. О. В. Бабкіної, В.. П. Горбатенка. – К. : Академія, 2006. – 568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>Політологія : навчальний енциклопедичний словник-довідник для студентів ВНЗ I-IV рівнів акредитації / За наук. ред. д-ра політ. н. Хоми Н. М. [В. М. Денисенко, О. М. Сорба, Л. Я. Угрин та ін.]. – Львів : «Новий Світ – 2000», 2014. – 779 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За заг. ред. І. С. Дзюбка, К. М. Левківського. – К. : Вища шк., 2001. – 415 с.</w:t>
      </w:r>
    </w:p>
    <w:p w:rsidR="004A115C" w:rsidRPr="00E31E9A" w:rsidRDefault="004A115C" w:rsidP="0071594C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sz w:val="28"/>
          <w:szCs w:val="28"/>
          <w:lang w:val="uk-UA"/>
        </w:rPr>
      </w:pPr>
      <w:r w:rsidRPr="00E31E9A">
        <w:rPr>
          <w:sz w:val="28"/>
          <w:szCs w:val="28"/>
          <w:lang w:val="uk-UA"/>
        </w:rPr>
        <w:t xml:space="preserve">Юрій М. Ф. Політологія : підручник </w:t>
      </w:r>
      <w:r w:rsidRPr="00E31E9A">
        <w:rPr>
          <w:sz w:val="28"/>
          <w:szCs w:val="28"/>
        </w:rPr>
        <w:t xml:space="preserve">/ </w:t>
      </w:r>
      <w:r w:rsidRPr="00E31E9A">
        <w:rPr>
          <w:sz w:val="28"/>
          <w:szCs w:val="28"/>
          <w:lang w:val="uk-UA"/>
        </w:rPr>
        <w:t>М. Ф. Юрій. – К. : Дакор, 2006. – 217 с.</w:t>
      </w:r>
    </w:p>
    <w:p w:rsidR="004A115C" w:rsidRPr="00E31E9A" w:rsidRDefault="004A115C" w:rsidP="0071594C">
      <w:pPr>
        <w:rPr>
          <w:rFonts w:ascii="Times New Roman" w:hAnsi="Times New Roman" w:cs="Times New Roman"/>
          <w:lang w:val="uk-UA"/>
        </w:rPr>
      </w:pPr>
    </w:p>
    <w:p w:rsidR="004A115C" w:rsidRPr="0071594C" w:rsidRDefault="004A115C">
      <w:pPr>
        <w:rPr>
          <w:lang w:val="uk-UA"/>
        </w:rPr>
      </w:pPr>
    </w:p>
    <w:sectPr w:rsidR="004A115C" w:rsidRPr="0071594C" w:rsidSect="003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3D6"/>
    <w:multiLevelType w:val="hybridMultilevel"/>
    <w:tmpl w:val="98FA3D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6B2314A"/>
    <w:multiLevelType w:val="hybridMultilevel"/>
    <w:tmpl w:val="9A60E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A05361"/>
    <w:multiLevelType w:val="hybridMultilevel"/>
    <w:tmpl w:val="FD46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94C"/>
    <w:rsid w:val="003166EA"/>
    <w:rsid w:val="003E7B35"/>
    <w:rsid w:val="004A115C"/>
    <w:rsid w:val="00505F1E"/>
    <w:rsid w:val="0054567C"/>
    <w:rsid w:val="006314B6"/>
    <w:rsid w:val="00644FCC"/>
    <w:rsid w:val="0071594C"/>
    <w:rsid w:val="00AE7E8F"/>
    <w:rsid w:val="00C629EB"/>
    <w:rsid w:val="00E31E9A"/>
    <w:rsid w:val="00E7486A"/>
    <w:rsid w:val="00E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4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594C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1594C"/>
    <w:rPr>
      <w:b/>
      <w:bCs/>
    </w:rPr>
  </w:style>
  <w:style w:type="paragraph" w:styleId="ListParagraph">
    <w:name w:val="List Paragraph"/>
    <w:basedOn w:val="Normal"/>
    <w:uiPriority w:val="99"/>
    <w:qFormat/>
    <w:rsid w:val="007159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511</Words>
  <Characters>2919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Kudas</cp:lastModifiedBy>
  <cp:revision>3</cp:revision>
  <dcterms:created xsi:type="dcterms:W3CDTF">2020-04-05T19:02:00Z</dcterms:created>
  <dcterms:modified xsi:type="dcterms:W3CDTF">2020-04-06T09:09:00Z</dcterms:modified>
</cp:coreProperties>
</file>